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0A0" w:firstRow="1" w:lastRow="0" w:firstColumn="1" w:lastColumn="0" w:noHBand="0" w:noVBand="0"/>
      </w:tblPr>
      <w:tblGrid>
        <w:gridCol w:w="3969"/>
        <w:gridCol w:w="1701"/>
        <w:gridCol w:w="3969"/>
      </w:tblGrid>
      <w:tr w:rsidR="00416F96" w:rsidTr="00D70FB5">
        <w:trPr>
          <w:cantSplit/>
          <w:trHeight w:val="1700"/>
        </w:trPr>
        <w:tc>
          <w:tcPr>
            <w:tcW w:w="3969" w:type="dxa"/>
            <w:shd w:val="clear" w:color="auto" w:fill="FFFFFF"/>
          </w:tcPr>
          <w:p w:rsidR="00416F96" w:rsidRDefault="00416F96" w:rsidP="002C76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6F96" w:rsidRDefault="00416F96" w:rsidP="002C763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416F96" w:rsidRDefault="00416F96" w:rsidP="002C7633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59264" behindDoc="0" locked="0" layoutInCell="1" allowOverlap="1" wp14:anchorId="5DEF492A" wp14:editId="3FD6C45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5715</wp:posOffset>
                  </wp:positionV>
                  <wp:extent cx="903605" cy="100774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07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shd w:val="clear" w:color="auto" w:fill="FFFFFF"/>
          </w:tcPr>
          <w:p w:rsidR="00416F96" w:rsidRDefault="00416F96" w:rsidP="002C7633">
            <w:pPr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F96" w:rsidTr="007D76FC">
        <w:trPr>
          <w:cantSplit/>
          <w:trHeight w:val="1696"/>
        </w:trPr>
        <w:tc>
          <w:tcPr>
            <w:tcW w:w="9639" w:type="dxa"/>
            <w:gridSpan w:val="3"/>
            <w:tcBorders>
              <w:top w:val="nil"/>
              <w:left w:val="nil"/>
              <w:bottom w:val="thinThickSmallGap" w:sz="24" w:space="0" w:color="00000A"/>
              <w:right w:val="nil"/>
            </w:tcBorders>
            <w:shd w:val="clear" w:color="auto" w:fill="FFFFFF"/>
          </w:tcPr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Осетия-Алания</w:t>
            </w: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</w:p>
          <w:p w:rsidR="00416F96" w:rsidRDefault="00416F96" w:rsidP="00D70FB5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ВЛАДИКАВКАЗ (ДЗАУДЖИКАУ)</w:t>
            </w:r>
          </w:p>
        </w:tc>
      </w:tr>
    </w:tbl>
    <w:p w:rsidR="00FE3671" w:rsidRPr="00B37F7A" w:rsidRDefault="00FE3671" w:rsidP="00FE3671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FE3671" w:rsidRPr="00751583" w:rsidRDefault="00FE3671" w:rsidP="00FE3671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</w:rPr>
      </w:pPr>
      <w:r w:rsidRPr="00751583">
        <w:rPr>
          <w:rFonts w:ascii="Times New Roman" w:hAnsi="Times New Roman" w:cs="Times New Roman"/>
          <w:color w:val="auto"/>
        </w:rPr>
        <w:t xml:space="preserve">Утверждено </w:t>
      </w:r>
    </w:p>
    <w:p w:rsidR="00FE3671" w:rsidRPr="00751583" w:rsidRDefault="00FE3671" w:rsidP="00FE3671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751583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751583">
        <w:rPr>
          <w:rFonts w:ascii="Times New Roman" w:hAnsi="Times New Roman" w:cs="Times New Roman"/>
          <w:color w:val="auto"/>
        </w:rPr>
        <w:t xml:space="preserve"> </w:t>
      </w:r>
    </w:p>
    <w:p w:rsidR="00FE3671" w:rsidRPr="00751583" w:rsidRDefault="00FE3671" w:rsidP="00FE3671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</w:rPr>
      </w:pPr>
      <w:r w:rsidRPr="00751583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FE3671" w:rsidRPr="00751583" w:rsidRDefault="00FE3671" w:rsidP="00FE3671">
      <w:pPr>
        <w:pStyle w:val="western"/>
        <w:numPr>
          <w:ilvl w:val="0"/>
          <w:numId w:val="2"/>
        </w:numPr>
        <w:tabs>
          <w:tab w:val="clear" w:pos="0"/>
          <w:tab w:val="num" w:pos="708"/>
          <w:tab w:val="left" w:pos="2410"/>
          <w:tab w:val="left" w:pos="3969"/>
        </w:tabs>
        <w:suppressAutoHyphens/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751583">
        <w:rPr>
          <w:rFonts w:ascii="Times New Roman" w:hAnsi="Times New Roman" w:cs="Times New Roman"/>
          <w:color w:val="auto"/>
        </w:rPr>
        <w:t>палаты</w:t>
      </w:r>
      <w:proofErr w:type="gramEnd"/>
      <w:r w:rsidRPr="00751583">
        <w:rPr>
          <w:rFonts w:ascii="Times New Roman" w:hAnsi="Times New Roman" w:cs="Times New Roman"/>
          <w:color w:val="auto"/>
        </w:rPr>
        <w:t xml:space="preserve"> </w:t>
      </w:r>
      <w:r w:rsidRPr="00751583">
        <w:rPr>
          <w:rFonts w:ascii="Times New Roman" w:hAnsi="Times New Roman" w:cs="Times New Roman"/>
        </w:rPr>
        <w:t xml:space="preserve">г. Владикавказ </w:t>
      </w:r>
    </w:p>
    <w:p w:rsidR="00FE3671" w:rsidRPr="00751583" w:rsidRDefault="00FE3671" w:rsidP="00FE3671">
      <w:pPr>
        <w:pStyle w:val="western"/>
        <w:numPr>
          <w:ilvl w:val="0"/>
          <w:numId w:val="2"/>
        </w:numPr>
        <w:tabs>
          <w:tab w:val="clear" w:pos="0"/>
          <w:tab w:val="num" w:pos="708"/>
          <w:tab w:val="left" w:pos="2410"/>
          <w:tab w:val="left" w:pos="3969"/>
        </w:tabs>
        <w:suppressAutoHyphens/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b/>
        </w:rPr>
      </w:pPr>
      <w:r w:rsidRPr="0075158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</w:t>
      </w:r>
      <w:r w:rsidR="0089278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.09.</w:t>
      </w:r>
      <w:r w:rsidRPr="00751583">
        <w:rPr>
          <w:rFonts w:ascii="Times New Roman" w:hAnsi="Times New Roman" w:cs="Times New Roman"/>
        </w:rPr>
        <w:t xml:space="preserve">2020 № </w:t>
      </w:r>
      <w:r>
        <w:rPr>
          <w:rFonts w:ascii="Times New Roman" w:hAnsi="Times New Roman" w:cs="Times New Roman"/>
        </w:rPr>
        <w:t>1</w:t>
      </w:r>
      <w:r w:rsidR="006D5C16">
        <w:rPr>
          <w:rFonts w:ascii="Times New Roman" w:hAnsi="Times New Roman" w:cs="Times New Roman"/>
        </w:rPr>
        <w:t>56</w:t>
      </w:r>
      <w:bookmarkStart w:id="0" w:name="_GoBack"/>
      <w:bookmarkEnd w:id="0"/>
      <w:r w:rsidRPr="00751583">
        <w:rPr>
          <w:rFonts w:ascii="Times New Roman" w:hAnsi="Times New Roman" w:cs="Times New Roman"/>
        </w:rPr>
        <w:t>-р</w:t>
      </w:r>
    </w:p>
    <w:p w:rsidR="00FE3671" w:rsidRPr="000F0BFF" w:rsidRDefault="00FE3671" w:rsidP="00FE3671">
      <w:pPr>
        <w:pStyle w:val="a3"/>
        <w:numPr>
          <w:ilvl w:val="0"/>
          <w:numId w:val="2"/>
        </w:numPr>
        <w:tabs>
          <w:tab w:val="clear" w:pos="0"/>
          <w:tab w:val="num" w:pos="708"/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671" w:rsidRPr="000F0BFF" w:rsidRDefault="00FE3671" w:rsidP="00FE3671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671" w:rsidRPr="000F0BFF" w:rsidRDefault="00FE3671" w:rsidP="00FE3671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FF">
        <w:rPr>
          <w:rFonts w:ascii="Times New Roman" w:hAnsi="Times New Roman" w:cs="Times New Roman"/>
          <w:b/>
          <w:bCs/>
          <w:sz w:val="28"/>
          <w:szCs w:val="28"/>
        </w:rPr>
        <w:t>Заключение №</w:t>
      </w:r>
      <w:r w:rsidRPr="000F0BFF">
        <w:rPr>
          <w:rFonts w:ascii="Times New Roman" w:hAnsi="Times New Roman" w:cs="Times New Roman"/>
          <w:sz w:val="28"/>
          <w:szCs w:val="28"/>
        </w:rPr>
        <w:t> </w:t>
      </w:r>
      <w:r w:rsidRPr="000F0BF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44CB6" w:rsidRPr="000F0BF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F0BFF">
        <w:rPr>
          <w:rFonts w:ascii="Times New Roman" w:hAnsi="Times New Roman" w:cs="Times New Roman"/>
          <w:b/>
          <w:bCs/>
          <w:sz w:val="28"/>
          <w:szCs w:val="28"/>
        </w:rPr>
        <w:t xml:space="preserve">  от 1</w:t>
      </w:r>
      <w:r w:rsidR="0089278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F0BFF">
        <w:rPr>
          <w:rFonts w:ascii="Times New Roman" w:hAnsi="Times New Roman" w:cs="Times New Roman"/>
          <w:b/>
          <w:bCs/>
          <w:sz w:val="28"/>
          <w:szCs w:val="28"/>
        </w:rPr>
        <w:t>.09.2020</w:t>
      </w:r>
      <w:r w:rsidRPr="000F0BFF">
        <w:rPr>
          <w:rFonts w:ascii="Times New Roman" w:hAnsi="Times New Roman" w:cs="Times New Roman"/>
          <w:sz w:val="28"/>
          <w:szCs w:val="28"/>
        </w:rPr>
        <w:t> </w:t>
      </w:r>
      <w:r w:rsidRPr="000F0BFF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24399A" w:rsidRPr="000F0BFF" w:rsidRDefault="00416F96" w:rsidP="00C30495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F0BF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F0BF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10635B" w:rsidRPr="000F0BF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реш</w:t>
      </w:r>
      <w:r w:rsidR="009D4717" w:rsidRPr="000F0BFF">
        <w:rPr>
          <w:rFonts w:ascii="Times New Roman" w:hAnsi="Times New Roman" w:cs="Times New Roman"/>
          <w:b/>
          <w:sz w:val="28"/>
          <w:szCs w:val="28"/>
          <w:lang w:eastAsia="en-US"/>
        </w:rPr>
        <w:t>ения Собрания представителей г.</w:t>
      </w:r>
      <w:r w:rsidR="009D4717" w:rsidRPr="000F0BFF">
        <w:rPr>
          <w:rFonts w:ascii="Times New Roman" w:hAnsi="Times New Roman" w:cs="Times New Roman"/>
          <w:sz w:val="28"/>
          <w:szCs w:val="28"/>
        </w:rPr>
        <w:t> </w:t>
      </w:r>
      <w:r w:rsidR="0010635B" w:rsidRPr="000F0BF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Владикавказ </w:t>
      </w:r>
      <w:r w:rsidR="007E2DB0" w:rsidRPr="000F0BFF">
        <w:rPr>
          <w:rFonts w:ascii="Times New Roman" w:hAnsi="Times New Roman" w:cs="Times New Roman"/>
          <w:b/>
          <w:sz w:val="28"/>
          <w:szCs w:val="28"/>
          <w:lang w:eastAsia="en-US"/>
        </w:rPr>
        <w:t>«О</w:t>
      </w:r>
      <w:r w:rsidR="00C30495" w:rsidRPr="000F0BFF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7E2DB0" w:rsidRPr="000F0BFF">
        <w:rPr>
          <w:rFonts w:ascii="Times New Roman" w:hAnsi="Times New Roman" w:cs="Times New Roman"/>
          <w:b/>
          <w:sz w:val="28"/>
          <w:szCs w:val="28"/>
        </w:rPr>
        <w:t>й</w:t>
      </w:r>
      <w:r w:rsidR="00C30495" w:rsidRPr="000F0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DB0" w:rsidRPr="000F0BFF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решение </w:t>
      </w:r>
      <w:r w:rsidR="007E2DB0" w:rsidRPr="000F0BFF">
        <w:rPr>
          <w:rFonts w:ascii="Times New Roman" w:hAnsi="Times New Roman" w:cs="Times New Roman"/>
          <w:b/>
          <w:sz w:val="28"/>
          <w:szCs w:val="28"/>
          <w:lang w:eastAsia="en-US"/>
        </w:rPr>
        <w:t>Собрания представителей г.</w:t>
      </w:r>
      <w:r w:rsidR="007E2DB0" w:rsidRPr="000F0BFF">
        <w:rPr>
          <w:rFonts w:ascii="Times New Roman" w:hAnsi="Times New Roman" w:cs="Times New Roman"/>
          <w:b/>
          <w:sz w:val="28"/>
          <w:szCs w:val="28"/>
        </w:rPr>
        <w:t> </w:t>
      </w:r>
      <w:r w:rsidR="007E2DB0" w:rsidRPr="000F0BFF">
        <w:rPr>
          <w:rFonts w:ascii="Times New Roman" w:hAnsi="Times New Roman" w:cs="Times New Roman"/>
          <w:b/>
          <w:sz w:val="28"/>
          <w:szCs w:val="28"/>
          <w:lang w:eastAsia="en-US"/>
        </w:rPr>
        <w:t>Владикавказ</w:t>
      </w:r>
      <w:r w:rsidR="007E2DB0" w:rsidRPr="000F0BF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B1215" w:rsidRPr="000F0BFF" w:rsidRDefault="00C30495" w:rsidP="00C30495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0BFF">
        <w:rPr>
          <w:rFonts w:ascii="Times New Roman" w:hAnsi="Times New Roman" w:cs="Times New Roman"/>
          <w:b/>
          <w:sz w:val="28"/>
          <w:szCs w:val="28"/>
          <w:lang w:eastAsia="en-US"/>
        </w:rPr>
        <w:t>от</w:t>
      </w:r>
      <w:proofErr w:type="gramEnd"/>
      <w:r w:rsidRPr="000F0BF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11 ноября 2005 года «О земельном налоге»</w:t>
      </w:r>
    </w:p>
    <w:p w:rsidR="0010635B" w:rsidRPr="000F0BFF" w:rsidRDefault="0010635B" w:rsidP="000B1215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44CB6" w:rsidRPr="000F0BFF" w:rsidRDefault="00544CB6" w:rsidP="000B1215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13359" w:rsidRPr="00E12A18" w:rsidRDefault="00213359" w:rsidP="00213359">
      <w:pPr>
        <w:shd w:val="clear" w:color="auto" w:fill="FFFFFF"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 xml:space="preserve">1. </w:t>
      </w:r>
      <w:r w:rsidRPr="000B1215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Основание для проведения экспертно-аналитического мероприятия</w:t>
      </w:r>
      <w:r w:rsidRPr="000B1215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: пункт 2.6 Плана работы </w:t>
      </w:r>
      <w:r w:rsidRPr="000B1215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Контрольно-счетной палаты г.</w:t>
      </w:r>
      <w:r w:rsidRPr="000B1215">
        <w:rPr>
          <w:rFonts w:ascii="Times New Roman" w:hAnsi="Times New Roman" w:cs="Times New Roman"/>
          <w:sz w:val="28"/>
          <w:szCs w:val="28"/>
        </w:rPr>
        <w:t> </w:t>
      </w:r>
      <w:r w:rsidRPr="000B1215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Владикавказ на 2020 год,</w:t>
      </w:r>
      <w:r w:rsidRPr="000B1215">
        <w:rPr>
          <w:rFonts w:ascii="Times New Roman" w:eastAsia="Andale Sans UI" w:hAnsi="Times New Roman" w:cs="Times New Roman"/>
          <w:color w:val="2E74B5"/>
          <w:kern w:val="3"/>
          <w:sz w:val="28"/>
          <w:szCs w:val="20"/>
          <w:lang w:eastAsia="en-US" w:bidi="en-US"/>
        </w:rPr>
        <w:t xml:space="preserve"> </w:t>
      </w:r>
      <w:r w:rsidRPr="000B1215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распоряжение Контрольно-счетной палаты г.</w:t>
      </w:r>
      <w:r w:rsidRPr="000B12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 xml:space="preserve">Владикавказ </w:t>
      </w:r>
      <w:r w:rsidRPr="00FE5137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от 15.09.2020 №</w:t>
      </w:r>
      <w:r w:rsidRPr="00FE5137">
        <w:rPr>
          <w:rFonts w:ascii="Times New Roman" w:hAnsi="Times New Roman" w:cs="Times New Roman"/>
          <w:sz w:val="28"/>
          <w:szCs w:val="28"/>
        </w:rPr>
        <w:t> 148-р</w:t>
      </w:r>
      <w:r w:rsidRPr="00FE5137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 xml:space="preserve"> «О проведении </w:t>
      </w:r>
      <w:r w:rsidRPr="00FE5137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экспертно-аналитического мероприятия</w:t>
      </w:r>
      <w:r w:rsidRPr="000B1215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«Экспертиза</w:t>
      </w:r>
      <w:r w:rsidRPr="000B121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0B1215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 Собрания представителей г.</w:t>
      </w:r>
      <w:r w:rsidRPr="000B1215">
        <w:rPr>
          <w:rFonts w:ascii="Times New Roman" w:hAnsi="Times New Roman" w:cs="Times New Roman"/>
          <w:sz w:val="28"/>
          <w:szCs w:val="28"/>
        </w:rPr>
        <w:t> </w:t>
      </w:r>
      <w:r w:rsidRPr="000B1215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>
        <w:rPr>
          <w:rFonts w:ascii="Times New Roman" w:hAnsi="Times New Roman" w:cs="Times New Roman"/>
          <w:sz w:val="28"/>
          <w:szCs w:val="28"/>
          <w:lang w:eastAsia="en-US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7E2DB0">
        <w:rPr>
          <w:rFonts w:ascii="Times New Roman" w:eastAsia="Times New Roman" w:hAnsi="Times New Roman" w:cs="Times New Roman"/>
          <w:sz w:val="28"/>
          <w:szCs w:val="28"/>
        </w:rPr>
        <w:t>в решение</w:t>
      </w:r>
      <w:r w:rsidRPr="009874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1215">
        <w:rPr>
          <w:rFonts w:ascii="Times New Roman" w:hAnsi="Times New Roman" w:cs="Times New Roman"/>
          <w:sz w:val="28"/>
          <w:szCs w:val="28"/>
          <w:lang w:eastAsia="en-US"/>
        </w:rPr>
        <w:t>Собрания представителей г.</w:t>
      </w:r>
      <w:r w:rsidRPr="000B12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Владикавказ от 11 ноября 2005 года «О земельном налоге».</w:t>
      </w:r>
    </w:p>
    <w:p w:rsidR="00213359" w:rsidRPr="00E12A18" w:rsidRDefault="00213359" w:rsidP="00213359">
      <w:pPr>
        <w:shd w:val="clear" w:color="auto" w:fill="FFFFFF"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1C785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2. Предмет экспертно-аналитического мероприятия:</w:t>
      </w:r>
      <w:r w:rsidRPr="001C785A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98743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экспертиза проекта</w:t>
      </w:r>
      <w:r w:rsidRPr="00987431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решения Собрания представителей г.</w:t>
      </w:r>
      <w:r w:rsidRPr="00987431">
        <w:rPr>
          <w:rFonts w:ascii="Times New Roman" w:hAnsi="Times New Roman" w:cs="Times New Roman"/>
          <w:sz w:val="28"/>
          <w:szCs w:val="28"/>
        </w:rPr>
        <w:t> </w:t>
      </w:r>
      <w:r w:rsidRPr="00987431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Владикавказ </w:t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</w:t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</w:t>
      </w:r>
      <w:r w:rsidRPr="000B1215">
        <w:rPr>
          <w:rFonts w:ascii="Times New Roman" w:hAnsi="Times New Roman" w:cs="Times New Roman"/>
          <w:sz w:val="28"/>
          <w:szCs w:val="28"/>
          <w:lang w:eastAsia="en-US"/>
        </w:rPr>
        <w:t>Собрания представителей г.</w:t>
      </w:r>
      <w:r w:rsidRPr="000B12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от 11 ноября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2005 года «О земельном налоге».</w:t>
      </w:r>
    </w:p>
    <w:p w:rsidR="00213359" w:rsidRPr="00825461" w:rsidRDefault="00213359" w:rsidP="00213359">
      <w:pPr>
        <w:shd w:val="clear" w:color="auto" w:fill="FFFFFF"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en-US" w:bidi="en-US"/>
        </w:rPr>
        <w:t xml:space="preserve">3. Цель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экспертно-аналитического мероприятия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54E6">
        <w:rPr>
          <w:rFonts w:ascii="Times New Roman" w:eastAsia="Times New Roman" w:hAnsi="Times New Roman" w:cs="Times New Roman"/>
          <w:sz w:val="28"/>
          <w:szCs w:val="28"/>
        </w:rPr>
        <w:t xml:space="preserve">оответствие положений </w:t>
      </w:r>
      <w:r w:rsidRPr="00C754E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754E6">
        <w:rPr>
          <w:rFonts w:ascii="Times New Roman" w:hAnsi="Times New Roman" w:cs="Times New Roman"/>
          <w:sz w:val="28"/>
          <w:szCs w:val="28"/>
          <w:lang w:eastAsia="en-US"/>
        </w:rPr>
        <w:t>решения Собрания представителей г.</w:t>
      </w:r>
      <w:r w:rsidRPr="001C78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Владикавказ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r w:rsidRPr="000B1215">
        <w:rPr>
          <w:rFonts w:ascii="Times New Roman" w:hAnsi="Times New Roman" w:cs="Times New Roman"/>
          <w:sz w:val="28"/>
          <w:szCs w:val="28"/>
          <w:lang w:eastAsia="en-US"/>
        </w:rPr>
        <w:t>Собрания представителей г.</w:t>
      </w:r>
      <w:r w:rsidRPr="000B1215">
        <w:rPr>
          <w:rFonts w:ascii="Times New Roman" w:hAnsi="Times New Roman" w:cs="Times New Roman"/>
          <w:sz w:val="28"/>
          <w:szCs w:val="28"/>
        </w:rPr>
        <w:t> </w:t>
      </w:r>
      <w:r w:rsidRPr="000B1215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11 ноября 2005 года «О земельном налоге»</w:t>
      </w:r>
      <w:r w:rsidRPr="009874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87431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законов, иных нормативных актов Российской Федерации, законов и нормативных актов Республики Северная Осетия-Алания, Уставу муниципального образования город Владикавказ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>), муниципальных правовых актов муниципального образования город Владикавказ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13359" w:rsidRDefault="00213359" w:rsidP="00213359">
      <w:pPr>
        <w:widowControl w:val="0"/>
        <w:numPr>
          <w:ilvl w:val="0"/>
          <w:numId w:val="2"/>
        </w:numPr>
        <w:tabs>
          <w:tab w:val="left" w:pos="2410"/>
          <w:tab w:val="left" w:pos="3969"/>
        </w:tabs>
        <w:suppressAutoHyphens/>
        <w:autoSpaceDN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Перечень нормативных правовых актов, использованных и проанализированных в процессе проведения </w:t>
      </w:r>
      <w:r>
        <w:rPr>
          <w:rFonts w:ascii="Times New Roman" w:hAnsi="Times New Roman" w:cs="Times New Roman"/>
          <w:b/>
          <w:sz w:val="28"/>
          <w:szCs w:val="16"/>
        </w:rPr>
        <w:t xml:space="preserve">экспертно-аналитического </w:t>
      </w:r>
      <w:r>
        <w:rPr>
          <w:rFonts w:ascii="Times New Roman" w:hAnsi="Times New Roman" w:cs="Times New Roman"/>
          <w:b/>
          <w:sz w:val="28"/>
          <w:szCs w:val="16"/>
        </w:rPr>
        <w:lastRenderedPageBreak/>
        <w:t>мероприятия:</w:t>
      </w:r>
    </w:p>
    <w:p w:rsidR="00213359" w:rsidRPr="008A243E" w:rsidRDefault="00213359" w:rsidP="00213359">
      <w:pPr>
        <w:numPr>
          <w:ilvl w:val="0"/>
          <w:numId w:val="2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Налоговый кодекс Российской Федерации,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</w:t>
      </w:r>
      <w:r w:rsidRPr="008956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от 06.10.2003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0B1215">
        <w:rPr>
          <w:rFonts w:ascii="Times New Roman" w:hAnsi="Times New Roman" w:cs="Times New Roman"/>
          <w:sz w:val="28"/>
          <w:szCs w:val="28"/>
        </w:rPr>
        <w:t> </w:t>
      </w:r>
      <w:r w:rsidRPr="008956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131-ФЗ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95653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243E">
        <w:rPr>
          <w:rFonts w:ascii="Times New Roman" w:hAnsi="Times New Roman" w:cs="Times New Roman"/>
          <w:sz w:val="28"/>
          <w:szCs w:val="28"/>
        </w:rPr>
        <w:t xml:space="preserve">Федеральный закон от 25.12.2008 № 273-ФЗ «О противодействии коррупции», Федеральный закон от 17.07.2009 № 172-ФЗ «Об антикоррупционной экспертизе нормативных правовых актов и проектов нормативных правовых актов»,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26.02.2010 № 96, Закон Республики Северная Осетия-Алания от 15.06.2009 </w:t>
      </w:r>
      <w:r>
        <w:rPr>
          <w:rFonts w:ascii="Times New Roman" w:hAnsi="Times New Roman" w:cs="Times New Roman"/>
          <w:sz w:val="28"/>
          <w:szCs w:val="28"/>
        </w:rPr>
        <w:br/>
      </w:r>
      <w:r w:rsidRPr="008A243E">
        <w:rPr>
          <w:rFonts w:ascii="Times New Roman" w:hAnsi="Times New Roman" w:cs="Times New Roman"/>
          <w:sz w:val="28"/>
          <w:szCs w:val="28"/>
        </w:rPr>
        <w:t>№ 16-РЗ «О противодействии коррупции в Республике Северная Осетия-Алания», Устав муниципального образования город Владикавказ (</w:t>
      </w:r>
      <w:proofErr w:type="spellStart"/>
      <w:r w:rsidRPr="008A243E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8A243E">
        <w:rPr>
          <w:rFonts w:ascii="Times New Roman" w:hAnsi="Times New Roman" w:cs="Times New Roman"/>
          <w:sz w:val="28"/>
          <w:szCs w:val="28"/>
        </w:rPr>
        <w:t>), решение Собрания представителей г. Владикавказ от 27.12.2019 № 6/53 «О бюджете муниципального образования г. Владикавказ на 2020 год и на плановый период 2021 и 2022 годов», Положение о бюджетном процессе в муниципальном образовании г. Владикавказ, утвержденное решением Собрания представителей г. Владикавказ от 05.11.2013 № 46/73</w:t>
      </w:r>
      <w:r>
        <w:rPr>
          <w:rFonts w:ascii="Times New Roman" w:hAnsi="Times New Roman" w:cs="Times New Roman"/>
          <w:sz w:val="28"/>
          <w:szCs w:val="28"/>
        </w:rPr>
        <w:t>, обращение заместителя главы администрации</w:t>
      </w:r>
      <w:r w:rsidRPr="00A24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A24316">
        <w:rPr>
          <w:rFonts w:ascii="Times New Roman" w:hAnsi="Times New Roman" w:cs="Times New Roman"/>
          <w:sz w:val="28"/>
          <w:szCs w:val="28"/>
        </w:rPr>
        <w:t>г. </w:t>
      </w:r>
      <w:r>
        <w:rPr>
          <w:rFonts w:ascii="Times New Roman" w:hAnsi="Times New Roman" w:cs="Times New Roman"/>
          <w:sz w:val="28"/>
          <w:szCs w:val="28"/>
        </w:rPr>
        <w:t xml:space="preserve">Владикавказа – начальника Финансового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от 14.09.2020 №</w:t>
      </w:r>
      <w:r w:rsidRPr="000B12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12/140</w:t>
      </w:r>
      <w:r w:rsidRPr="008A243E">
        <w:rPr>
          <w:rFonts w:ascii="Times New Roman" w:hAnsi="Times New Roman" w:cs="Times New Roman"/>
          <w:sz w:val="28"/>
          <w:szCs w:val="28"/>
        </w:rPr>
        <w:t>.</w:t>
      </w:r>
    </w:p>
    <w:p w:rsidR="00213359" w:rsidRPr="006216CF" w:rsidRDefault="00213359" w:rsidP="00213359">
      <w:p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>с 14.09.2020 по 18.09.</w:t>
      </w:r>
      <w:r w:rsidRPr="006216CF">
        <w:rPr>
          <w:rFonts w:ascii="Times New Roman" w:hAnsi="Times New Roman" w:cs="Times New Roman"/>
          <w:sz w:val="28"/>
          <w:szCs w:val="28"/>
        </w:rPr>
        <w:t>2020.</w:t>
      </w:r>
    </w:p>
    <w:p w:rsidR="00213359" w:rsidRDefault="00213359" w:rsidP="00213359">
      <w:pPr>
        <w:numPr>
          <w:ilvl w:val="0"/>
          <w:numId w:val="2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10635B" w:rsidRPr="002775C3" w:rsidRDefault="0010635B" w:rsidP="009D4717">
      <w:pPr>
        <w:numPr>
          <w:ilvl w:val="0"/>
          <w:numId w:val="2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6BC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Проект </w:t>
      </w:r>
      <w:r w:rsidR="007A6401" w:rsidRPr="00C754E6">
        <w:rPr>
          <w:rFonts w:ascii="Times New Roman" w:hAnsi="Times New Roman" w:cs="Times New Roman"/>
          <w:sz w:val="28"/>
          <w:szCs w:val="28"/>
          <w:lang w:eastAsia="en-US"/>
        </w:rPr>
        <w:t>решения Собрания представителей г.</w:t>
      </w:r>
      <w:r w:rsidR="007A6401" w:rsidRPr="001C785A">
        <w:rPr>
          <w:rFonts w:ascii="Times New Roman" w:hAnsi="Times New Roman" w:cs="Times New Roman"/>
          <w:sz w:val="28"/>
          <w:szCs w:val="28"/>
        </w:rPr>
        <w:t> </w:t>
      </w:r>
      <w:r w:rsidR="007A6401">
        <w:rPr>
          <w:rFonts w:ascii="Times New Roman" w:hAnsi="Times New Roman" w:cs="Times New Roman"/>
          <w:sz w:val="28"/>
          <w:szCs w:val="28"/>
          <w:lang w:eastAsia="en-US"/>
        </w:rPr>
        <w:t>Владикавказ «О</w:t>
      </w:r>
      <w:r w:rsidR="007A6401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r w:rsidR="007A6401" w:rsidRPr="000B1215">
        <w:rPr>
          <w:rFonts w:ascii="Times New Roman" w:hAnsi="Times New Roman" w:cs="Times New Roman"/>
          <w:sz w:val="28"/>
          <w:szCs w:val="28"/>
          <w:lang w:eastAsia="en-US"/>
        </w:rPr>
        <w:t>Собрания представителей г.</w:t>
      </w:r>
      <w:r w:rsidR="007A6401" w:rsidRPr="000B1215">
        <w:rPr>
          <w:rFonts w:ascii="Times New Roman" w:hAnsi="Times New Roman" w:cs="Times New Roman"/>
          <w:sz w:val="28"/>
          <w:szCs w:val="28"/>
        </w:rPr>
        <w:t> </w:t>
      </w:r>
      <w:r w:rsidR="007A6401" w:rsidRPr="000B1215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7A6401">
        <w:rPr>
          <w:rFonts w:ascii="Times New Roman" w:hAnsi="Times New Roman" w:cs="Times New Roman"/>
          <w:sz w:val="28"/>
          <w:szCs w:val="28"/>
          <w:lang w:eastAsia="en-US"/>
        </w:rPr>
        <w:t xml:space="preserve">от 11 ноября </w:t>
      </w:r>
      <w:r w:rsidR="0026694B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7A6401">
        <w:rPr>
          <w:rFonts w:ascii="Times New Roman" w:hAnsi="Times New Roman" w:cs="Times New Roman"/>
          <w:sz w:val="28"/>
          <w:szCs w:val="28"/>
          <w:lang w:eastAsia="en-US"/>
        </w:rPr>
        <w:t>2005 года «О земельном налоге»</w:t>
      </w:r>
      <w:r w:rsidR="007A6401" w:rsidRPr="009874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276BC">
        <w:rPr>
          <w:rFonts w:ascii="Times New Roman" w:hAnsi="Times New Roman" w:cs="Times New Roman"/>
          <w:sz w:val="28"/>
          <w:szCs w:val="28"/>
          <w:lang w:eastAsia="en-US"/>
        </w:rPr>
        <w:t xml:space="preserve">(далее – </w:t>
      </w:r>
      <w:r w:rsidR="002F5B12" w:rsidRPr="00D276BC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D276BC">
        <w:rPr>
          <w:rFonts w:ascii="Times New Roman" w:hAnsi="Times New Roman" w:cs="Times New Roman"/>
          <w:sz w:val="28"/>
          <w:szCs w:val="28"/>
          <w:lang w:eastAsia="en-US"/>
        </w:rPr>
        <w:t xml:space="preserve">роект решения) </w:t>
      </w:r>
      <w:r w:rsidRPr="00D276BC">
        <w:rPr>
          <w:rFonts w:ascii="Times New Roman" w:hAnsi="Times New Roman" w:cs="Times New Roman"/>
          <w:sz w:val="28"/>
          <w:szCs w:val="28"/>
        </w:rPr>
        <w:t>направлен на экспертизу в Контрольно-счетную палату г.</w:t>
      </w:r>
      <w:r w:rsidRPr="00D276B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276BC">
        <w:rPr>
          <w:rFonts w:ascii="Times New Roman" w:hAnsi="Times New Roman" w:cs="Times New Roman"/>
          <w:sz w:val="28"/>
          <w:szCs w:val="28"/>
        </w:rPr>
        <w:t xml:space="preserve">Владикавказ </w:t>
      </w:r>
      <w:r w:rsidR="002775C3">
        <w:rPr>
          <w:rFonts w:ascii="Times New Roman" w:hAnsi="Times New Roman" w:cs="Times New Roman"/>
          <w:sz w:val="28"/>
          <w:szCs w:val="28"/>
        </w:rPr>
        <w:t>Финансов</w:t>
      </w:r>
      <w:r w:rsidR="007A6401">
        <w:rPr>
          <w:rFonts w:ascii="Times New Roman" w:hAnsi="Times New Roman" w:cs="Times New Roman"/>
          <w:sz w:val="28"/>
          <w:szCs w:val="28"/>
        </w:rPr>
        <w:t>ым управлением АМС г.</w:t>
      </w:r>
      <w:r w:rsidR="0026694B" w:rsidRPr="002775C3">
        <w:rPr>
          <w:rFonts w:ascii="Times New Roman" w:hAnsi="Times New Roman" w:cs="Times New Roman"/>
          <w:sz w:val="28"/>
          <w:szCs w:val="28"/>
        </w:rPr>
        <w:t> </w:t>
      </w:r>
      <w:r w:rsidR="007A6401">
        <w:rPr>
          <w:rFonts w:ascii="Times New Roman" w:hAnsi="Times New Roman" w:cs="Times New Roman"/>
          <w:sz w:val="28"/>
          <w:szCs w:val="28"/>
        </w:rPr>
        <w:t>Владикавказа</w:t>
      </w:r>
      <w:r w:rsidR="002775C3">
        <w:rPr>
          <w:rFonts w:ascii="Times New Roman" w:hAnsi="Times New Roman" w:cs="Times New Roman"/>
          <w:sz w:val="28"/>
          <w:szCs w:val="28"/>
        </w:rPr>
        <w:t xml:space="preserve"> 14.09</w:t>
      </w:r>
      <w:r w:rsidR="00455B05">
        <w:rPr>
          <w:rFonts w:ascii="Times New Roman" w:hAnsi="Times New Roman" w:cs="Times New Roman"/>
          <w:sz w:val="28"/>
          <w:szCs w:val="28"/>
        </w:rPr>
        <w:t>.2020</w:t>
      </w:r>
      <w:r w:rsidR="00456B07" w:rsidRPr="002775C3">
        <w:rPr>
          <w:rFonts w:ascii="Times New Roman" w:hAnsi="Times New Roman" w:cs="Times New Roman"/>
          <w:sz w:val="28"/>
          <w:szCs w:val="28"/>
        </w:rPr>
        <w:t xml:space="preserve"> (исх. №</w:t>
      </w:r>
      <w:r w:rsidR="002009A3" w:rsidRPr="002775C3">
        <w:rPr>
          <w:rFonts w:ascii="Times New Roman" w:hAnsi="Times New Roman" w:cs="Times New Roman"/>
          <w:sz w:val="28"/>
          <w:szCs w:val="28"/>
        </w:rPr>
        <w:t> </w:t>
      </w:r>
      <w:r w:rsidR="00194ACE" w:rsidRPr="002775C3">
        <w:rPr>
          <w:rFonts w:ascii="Times New Roman" w:hAnsi="Times New Roman" w:cs="Times New Roman"/>
          <w:sz w:val="28"/>
          <w:szCs w:val="28"/>
        </w:rPr>
        <w:t>12/140</w:t>
      </w:r>
      <w:r w:rsidR="002F5B12" w:rsidRPr="002775C3">
        <w:rPr>
          <w:rFonts w:ascii="Times New Roman" w:hAnsi="Times New Roman" w:cs="Times New Roman"/>
          <w:sz w:val="28"/>
          <w:szCs w:val="28"/>
        </w:rPr>
        <w:t>)</w:t>
      </w:r>
      <w:r w:rsidR="00456B07" w:rsidRPr="002775C3">
        <w:rPr>
          <w:rFonts w:ascii="Times New Roman" w:hAnsi="Times New Roman" w:cs="Times New Roman"/>
          <w:sz w:val="28"/>
          <w:szCs w:val="28"/>
        </w:rPr>
        <w:t>.</w:t>
      </w:r>
    </w:p>
    <w:p w:rsidR="00194ACE" w:rsidRDefault="000C4481" w:rsidP="009D4717">
      <w:pPr>
        <w:suppressAutoHyphens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D276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635B" w:rsidRPr="00D276BC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Pr="00D276B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C315C" w:rsidRPr="00D276BC">
        <w:rPr>
          <w:rFonts w:ascii="Times New Roman" w:eastAsia="Times New Roman" w:hAnsi="Times New Roman" w:cs="Times New Roman"/>
          <w:sz w:val="28"/>
          <w:szCs w:val="28"/>
        </w:rPr>
        <w:t xml:space="preserve"> 1 п</w:t>
      </w:r>
      <w:r w:rsidR="0010635B" w:rsidRPr="00D276BC">
        <w:rPr>
          <w:rFonts w:ascii="Times New Roman" w:eastAsia="Times New Roman" w:hAnsi="Times New Roman" w:cs="Times New Roman"/>
          <w:sz w:val="28"/>
          <w:szCs w:val="28"/>
        </w:rPr>
        <w:t>роекта решения</w:t>
      </w:r>
      <w:r w:rsidR="0010635B" w:rsidRPr="0059758A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</w:t>
      </w:r>
      <w:r w:rsidR="00194ACE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194AC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  <w:r w:rsidR="0059758A" w:rsidRPr="002F5B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758A" w:rsidRPr="002F5B12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Собрани</w:t>
      </w:r>
      <w:r w:rsidR="002F5B12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я</w:t>
      </w:r>
      <w:r w:rsidR="0059758A" w:rsidRPr="002F5B12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представителей г.</w:t>
      </w:r>
      <w:r w:rsidR="0059758A" w:rsidRPr="002F5B12">
        <w:rPr>
          <w:rFonts w:ascii="Times New Roman" w:hAnsi="Times New Roman" w:cs="Times New Roman"/>
          <w:bCs/>
          <w:sz w:val="28"/>
          <w:szCs w:val="28"/>
        </w:rPr>
        <w:t> </w:t>
      </w:r>
      <w:r w:rsidR="0059758A" w:rsidRPr="002F5B12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Владикав</w:t>
      </w:r>
      <w:r w:rsidR="0026694B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каз</w:t>
      </w:r>
      <w:r w:rsidR="00251039" w:rsidRPr="002F5B12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</w:t>
      </w:r>
      <w:r w:rsidR="00194ACE">
        <w:rPr>
          <w:rFonts w:ascii="Times New Roman" w:hAnsi="Times New Roman" w:cs="Times New Roman"/>
          <w:sz w:val="28"/>
          <w:szCs w:val="28"/>
          <w:lang w:eastAsia="en-US"/>
        </w:rPr>
        <w:t>от 11 ноября 2005 года «О земельном налоге»</w:t>
      </w:r>
      <w:r w:rsidR="00194AC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следующие изменения:</w:t>
      </w:r>
    </w:p>
    <w:p w:rsidR="00733070" w:rsidRDefault="00E03DBB" w:rsidP="009D4717">
      <w:pPr>
        <w:suppressAutoHyphens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proofErr w:type="gramStart"/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д</w:t>
      </w:r>
      <w:r w:rsidR="00733070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ополнить</w:t>
      </w:r>
      <w:proofErr w:type="gramEnd"/>
      <w:r w:rsidR="00733070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частью 1.2 следующего содержания:</w:t>
      </w:r>
    </w:p>
    <w:p w:rsidR="008F50D3" w:rsidRDefault="00733070" w:rsidP="009D4717">
      <w:pPr>
        <w:suppressAutoHyphens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«1.2. Налоговые ставки, указанные в части 1 настоящего решения, в 2020 году применяются с коэффициентом 0,5 для организаций и индивидуальных предпринимателей, осуществляющих экономическую деятельность в следующих отраслях</w:t>
      </w:r>
      <w:r w:rsidR="002B2951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:</w:t>
      </w:r>
    </w:p>
    <w:p w:rsidR="00733070" w:rsidRDefault="00733070" w:rsidP="00CB0B04">
      <w:pPr>
        <w:suppressAutoHyphens/>
        <w:spacing w:after="0"/>
        <w:ind w:firstLine="567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-</w:t>
      </w:r>
      <w:r w:rsidR="008F50D3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к</w:t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ультура, организация досуга и развлечений;</w:t>
      </w:r>
    </w:p>
    <w:p w:rsidR="00733070" w:rsidRDefault="008F50D3" w:rsidP="00CB0B04">
      <w:pPr>
        <w:suppressAutoHyphens/>
        <w:spacing w:after="0"/>
        <w:ind w:firstLine="567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- ф</w:t>
      </w:r>
      <w:r w:rsidR="00733070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изкультурно-оздоровительная деятельность и спорт;</w:t>
      </w:r>
    </w:p>
    <w:p w:rsidR="008F50D3" w:rsidRDefault="008F50D3" w:rsidP="00CB0B04">
      <w:pPr>
        <w:suppressAutoHyphens/>
        <w:spacing w:after="0"/>
        <w:ind w:firstLine="567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-</w:t>
      </w:r>
      <w:r w:rsidR="00E03DBB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</w:t>
      </w:r>
      <w:r w:rsidR="00733070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деятельность туристических </w:t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агентств</w:t>
      </w:r>
      <w:r w:rsidR="00733070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и прочих организаций</w:t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, предоставляющих услуги в сфере туризма;</w:t>
      </w:r>
    </w:p>
    <w:p w:rsidR="008F50D3" w:rsidRDefault="008F50D3" w:rsidP="00CB0B04">
      <w:pPr>
        <w:suppressAutoHyphens/>
        <w:spacing w:after="0"/>
        <w:ind w:firstLine="567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- гостиничный бизнес;</w:t>
      </w:r>
    </w:p>
    <w:p w:rsidR="008F50D3" w:rsidRDefault="008F50D3" w:rsidP="00CB0B04">
      <w:pPr>
        <w:suppressAutoHyphens/>
        <w:spacing w:after="0"/>
        <w:ind w:firstLine="567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- общественное питание;</w:t>
      </w:r>
    </w:p>
    <w:p w:rsidR="008F50D3" w:rsidRDefault="008F50D3" w:rsidP="00CB0B04">
      <w:pPr>
        <w:suppressAutoHyphens/>
        <w:spacing w:after="0"/>
        <w:ind w:firstLine="567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- деятельность организаций дополнительного образования, негосударственных образовательных учреждений;</w:t>
      </w:r>
    </w:p>
    <w:p w:rsidR="008F50D3" w:rsidRDefault="008F50D3" w:rsidP="00CB0B04">
      <w:pPr>
        <w:suppressAutoHyphens/>
        <w:spacing w:after="0"/>
        <w:ind w:firstLine="567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- деятельность по организаций конференций и выставок;</w:t>
      </w:r>
    </w:p>
    <w:p w:rsidR="008F50D3" w:rsidRDefault="008F50D3" w:rsidP="00CB0B04">
      <w:pPr>
        <w:suppressAutoHyphens/>
        <w:spacing w:after="0"/>
        <w:ind w:firstLine="567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lastRenderedPageBreak/>
        <w:t>- деятельность в области здравоохранения и социальных услуг;</w:t>
      </w:r>
    </w:p>
    <w:p w:rsidR="00E03DBB" w:rsidRDefault="008F50D3" w:rsidP="00CB0B04">
      <w:pPr>
        <w:suppressAutoHyphens/>
        <w:spacing w:after="0"/>
        <w:ind w:firstLine="567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- розничная торговля непродовольственными товарами.</w:t>
      </w:r>
    </w:p>
    <w:p w:rsidR="00194ACE" w:rsidRDefault="008F50D3" w:rsidP="009D4717">
      <w:pPr>
        <w:suppressAutoHyphens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Дополнить </w:t>
      </w:r>
      <w:r w:rsidR="00DE4D4F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частью 1.3</w:t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следующего содержания</w:t>
      </w:r>
      <w:r w:rsidR="00DE4D4F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:</w:t>
      </w:r>
    </w:p>
    <w:p w:rsidR="00DE4D4F" w:rsidRPr="00194ACE" w:rsidRDefault="00DE4D4F" w:rsidP="009D4717">
      <w:pPr>
        <w:suppressAutoHyphens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«1.3. Налоговые ставки, указанные в части 1 настоящего решения, </w:t>
      </w:r>
      <w:r w:rsidR="00CB0B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br/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в 2020 году применяются с коэффициентом 0,5 для налогоплательщиков, являющихся социально ориентированными </w:t>
      </w:r>
      <w:r w:rsidR="00E03DBB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не</w:t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коммерческими организациями, которые с 2017 года являются получателями грантов Президента Российской Федерации</w:t>
      </w:r>
      <w:r w:rsidR="00E03DBB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услуг».</w:t>
      </w:r>
    </w:p>
    <w:p w:rsidR="00251039" w:rsidRPr="002775C3" w:rsidRDefault="00BC4CCE" w:rsidP="009D4717">
      <w:pPr>
        <w:suppressAutoHyphens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A46BC7">
        <w:rPr>
          <w:rFonts w:ascii="Times New Roman" w:eastAsia="Times New Roman" w:hAnsi="Times New Roman" w:cs="Times New Roman"/>
          <w:sz w:val="28"/>
          <w:szCs w:val="28"/>
        </w:rPr>
        <w:t xml:space="preserve">Принятие </w:t>
      </w:r>
      <w:r w:rsidRPr="00A46BC7">
        <w:rPr>
          <w:rFonts w:ascii="Times New Roman" w:hAnsi="Times New Roman" w:cs="Times New Roman"/>
          <w:sz w:val="28"/>
          <w:szCs w:val="28"/>
          <w:lang w:eastAsia="en-US"/>
        </w:rPr>
        <w:t>реш</w:t>
      </w:r>
      <w:r w:rsidR="00AD6F4A">
        <w:rPr>
          <w:rFonts w:ascii="Times New Roman" w:hAnsi="Times New Roman" w:cs="Times New Roman"/>
          <w:sz w:val="28"/>
          <w:szCs w:val="28"/>
          <w:lang w:eastAsia="en-US"/>
        </w:rPr>
        <w:t>ения Собрания представителей г.</w:t>
      </w:r>
      <w:r w:rsidR="00AD6F4A" w:rsidRPr="002775C3">
        <w:rPr>
          <w:rFonts w:ascii="Times New Roman" w:hAnsi="Times New Roman" w:cs="Times New Roman"/>
          <w:sz w:val="28"/>
          <w:szCs w:val="28"/>
        </w:rPr>
        <w:t> </w:t>
      </w:r>
      <w:r w:rsidRPr="00A46BC7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4F6A84">
        <w:rPr>
          <w:rFonts w:ascii="Times New Roman" w:hAnsi="Times New Roman" w:cs="Times New Roman"/>
          <w:sz w:val="28"/>
          <w:szCs w:val="28"/>
          <w:lang w:eastAsia="en-US"/>
        </w:rPr>
        <w:t>«О</w:t>
      </w:r>
      <w:r w:rsidR="007A6401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A46BC7">
        <w:rPr>
          <w:rFonts w:ascii="Times New Roman" w:hAnsi="Times New Roman" w:cs="Times New Roman"/>
          <w:sz w:val="28"/>
          <w:szCs w:val="28"/>
        </w:rPr>
        <w:t xml:space="preserve"> в решение</w:t>
      </w:r>
      <w:r w:rsidR="00AD6F4A">
        <w:rPr>
          <w:rFonts w:ascii="Times New Roman" w:hAnsi="Times New Roman" w:cs="Times New Roman"/>
          <w:sz w:val="28"/>
          <w:szCs w:val="28"/>
          <w:lang w:eastAsia="en-US"/>
        </w:rPr>
        <w:t xml:space="preserve"> Собрания представителей г.</w:t>
      </w:r>
      <w:r w:rsidR="00AD6F4A" w:rsidRPr="002775C3">
        <w:rPr>
          <w:rFonts w:ascii="Times New Roman" w:hAnsi="Times New Roman" w:cs="Times New Roman"/>
          <w:sz w:val="28"/>
          <w:szCs w:val="28"/>
        </w:rPr>
        <w:t> </w:t>
      </w:r>
      <w:r w:rsidRPr="00A46BC7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2775C3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от </w:t>
      </w:r>
      <w:r w:rsidR="002775C3">
        <w:rPr>
          <w:rFonts w:ascii="Times New Roman" w:hAnsi="Times New Roman" w:cs="Times New Roman"/>
          <w:sz w:val="28"/>
          <w:szCs w:val="28"/>
          <w:lang w:eastAsia="en-US"/>
        </w:rPr>
        <w:t xml:space="preserve">11 ноября </w:t>
      </w:r>
      <w:r w:rsidR="00AD6F4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2775C3">
        <w:rPr>
          <w:rFonts w:ascii="Times New Roman" w:hAnsi="Times New Roman" w:cs="Times New Roman"/>
          <w:sz w:val="28"/>
          <w:szCs w:val="28"/>
          <w:lang w:eastAsia="en-US"/>
        </w:rPr>
        <w:t>2005 года «О земельном налоге»</w:t>
      </w:r>
      <w:r w:rsidR="002775C3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A46BC7">
        <w:rPr>
          <w:rFonts w:ascii="Times New Roman" w:eastAsia="Times New Roman" w:hAnsi="Times New Roman" w:cs="Times New Roman"/>
          <w:sz w:val="28"/>
          <w:szCs w:val="28"/>
        </w:rPr>
        <w:t xml:space="preserve"> потребует</w:t>
      </w:r>
      <w:r w:rsidR="008A243E" w:rsidRPr="00A46BC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</w:t>
      </w:r>
      <w:r w:rsidR="004F6A8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46BC7">
        <w:rPr>
          <w:rFonts w:ascii="Times New Roman" w:eastAsia="Times New Roman" w:hAnsi="Times New Roman" w:cs="Times New Roman"/>
          <w:sz w:val="28"/>
          <w:szCs w:val="28"/>
        </w:rPr>
        <w:t xml:space="preserve"> расход</w:t>
      </w:r>
      <w:r w:rsidR="004F6A84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A46BC7">
        <w:rPr>
          <w:rFonts w:ascii="Times New Roman" w:eastAsia="Times New Roman" w:hAnsi="Times New Roman" w:cs="Times New Roman"/>
          <w:sz w:val="28"/>
          <w:szCs w:val="28"/>
        </w:rPr>
        <w:t>средств бюджета муниципального образования город Владикав</w:t>
      </w:r>
      <w:r w:rsidR="00EB78AB">
        <w:rPr>
          <w:rFonts w:ascii="Times New Roman" w:eastAsia="Times New Roman" w:hAnsi="Times New Roman" w:cs="Times New Roman"/>
          <w:sz w:val="28"/>
          <w:szCs w:val="28"/>
        </w:rPr>
        <w:t xml:space="preserve">каз и </w:t>
      </w:r>
      <w:r w:rsidR="007A6401"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  <w:r w:rsidR="00EB78AB">
        <w:rPr>
          <w:rFonts w:ascii="Times New Roman" w:eastAsia="Times New Roman" w:hAnsi="Times New Roman" w:cs="Times New Roman"/>
          <w:sz w:val="28"/>
          <w:szCs w:val="28"/>
        </w:rPr>
        <w:t xml:space="preserve">изменений в </w:t>
      </w:r>
      <w:r w:rsidR="007A6401">
        <w:rPr>
          <w:rFonts w:ascii="Times New Roman" w:hAnsi="Times New Roman" w:cs="Times New Roman"/>
          <w:sz w:val="28"/>
          <w:szCs w:val="28"/>
        </w:rPr>
        <w:t>муниципальные правовые акты муниципального образования город Владикавказ (</w:t>
      </w:r>
      <w:proofErr w:type="spellStart"/>
      <w:r w:rsidR="007A6401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7A6401">
        <w:rPr>
          <w:rFonts w:ascii="Times New Roman" w:hAnsi="Times New Roman" w:cs="Times New Roman"/>
          <w:sz w:val="28"/>
          <w:szCs w:val="28"/>
        </w:rPr>
        <w:t>).</w:t>
      </w:r>
    </w:p>
    <w:p w:rsidR="00CB5F13" w:rsidRDefault="008018BD" w:rsidP="009D4717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62A20">
        <w:rPr>
          <w:rFonts w:ascii="Times New Roman" w:hAnsi="Times New Roman" w:cs="Times New Roman"/>
          <w:b/>
          <w:sz w:val="28"/>
          <w:szCs w:val="28"/>
        </w:rPr>
        <w:t>Выводы</w:t>
      </w:r>
      <w:r w:rsidR="00262A20">
        <w:rPr>
          <w:rFonts w:ascii="Times New Roman" w:hAnsi="Times New Roman" w:cs="Times New Roman"/>
          <w:sz w:val="28"/>
          <w:szCs w:val="28"/>
        </w:rPr>
        <w:t>:</w:t>
      </w:r>
    </w:p>
    <w:p w:rsidR="00262A20" w:rsidRPr="00CB5F13" w:rsidRDefault="00262A20" w:rsidP="009D4717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г. Владикавказ считает, что </w:t>
      </w:r>
      <w:r w:rsidRPr="00A24316">
        <w:rPr>
          <w:rFonts w:ascii="Times New Roman" w:hAnsi="Times New Roman" w:cs="Times New Roman"/>
          <w:sz w:val="28"/>
          <w:szCs w:val="28"/>
        </w:rPr>
        <w:t>проект реш</w:t>
      </w:r>
      <w:r w:rsidR="00B8791D" w:rsidRPr="00A24316">
        <w:rPr>
          <w:rFonts w:ascii="Times New Roman" w:hAnsi="Times New Roman" w:cs="Times New Roman"/>
          <w:sz w:val="28"/>
          <w:szCs w:val="28"/>
        </w:rPr>
        <w:t>ения Собрания представителей г. </w:t>
      </w:r>
      <w:r w:rsidR="00A24316">
        <w:rPr>
          <w:rFonts w:ascii="Times New Roman" w:hAnsi="Times New Roman" w:cs="Times New Roman"/>
          <w:sz w:val="28"/>
          <w:szCs w:val="28"/>
        </w:rPr>
        <w:t xml:space="preserve">Владикавказ </w:t>
      </w:r>
      <w:r w:rsidR="004F6A84">
        <w:rPr>
          <w:rFonts w:ascii="Times New Roman" w:hAnsi="Times New Roman" w:cs="Times New Roman"/>
          <w:sz w:val="28"/>
          <w:szCs w:val="28"/>
        </w:rPr>
        <w:t>«О</w:t>
      </w:r>
      <w:r w:rsidR="009F0B72">
        <w:rPr>
          <w:rFonts w:ascii="Times New Roman" w:hAnsi="Times New Roman" w:cs="Times New Roman"/>
          <w:sz w:val="28"/>
          <w:szCs w:val="28"/>
        </w:rPr>
        <w:t xml:space="preserve"> внесении изменении</w:t>
      </w:r>
      <w:r w:rsidR="00A24316">
        <w:rPr>
          <w:rFonts w:ascii="Times New Roman" w:hAnsi="Times New Roman" w:cs="Times New Roman"/>
          <w:sz w:val="28"/>
          <w:szCs w:val="28"/>
        </w:rPr>
        <w:t xml:space="preserve"> в решение</w:t>
      </w:r>
      <w:r w:rsidR="00A24316" w:rsidRPr="00A243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6A84" w:rsidRPr="00A24316">
        <w:rPr>
          <w:rFonts w:ascii="Times New Roman" w:hAnsi="Times New Roman" w:cs="Times New Roman"/>
          <w:sz w:val="28"/>
          <w:szCs w:val="28"/>
        </w:rPr>
        <w:t>Собрания представителей г. </w:t>
      </w:r>
      <w:r w:rsidR="004F6A84" w:rsidRPr="004F6A84">
        <w:rPr>
          <w:rFonts w:ascii="Times New Roman" w:hAnsi="Times New Roman" w:cs="Times New Roman"/>
          <w:sz w:val="28"/>
          <w:szCs w:val="28"/>
        </w:rPr>
        <w:t xml:space="preserve">Владикавказ </w:t>
      </w:r>
      <w:r w:rsidR="009F0B72">
        <w:rPr>
          <w:rFonts w:ascii="Times New Roman" w:hAnsi="Times New Roman" w:cs="Times New Roman"/>
          <w:sz w:val="28"/>
          <w:szCs w:val="28"/>
          <w:lang w:eastAsia="en-US"/>
        </w:rPr>
        <w:t>от 11 ноября 2005 года «О земельном налоге»</w:t>
      </w:r>
      <w:r w:rsidR="00A27D3C" w:rsidRPr="004F6A84">
        <w:rPr>
          <w:rFonts w:ascii="Times New Roman" w:hAnsi="Times New Roman" w:cs="Times New Roman"/>
          <w:sz w:val="28"/>
          <w:szCs w:val="28"/>
        </w:rPr>
        <w:t xml:space="preserve"> </w:t>
      </w:r>
      <w:r w:rsidR="004F6A84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4F6A84">
        <w:rPr>
          <w:rFonts w:ascii="Times New Roman" w:hAnsi="Times New Roman" w:cs="Times New Roman"/>
          <w:sz w:val="28"/>
          <w:szCs w:val="28"/>
        </w:rPr>
        <w:t>принят Собранием</w:t>
      </w:r>
      <w:r w:rsidR="000744AA" w:rsidRPr="004F6A84">
        <w:rPr>
          <w:rFonts w:ascii="Times New Roman" w:hAnsi="Times New Roman" w:cs="Times New Roman"/>
          <w:sz w:val="28"/>
          <w:szCs w:val="28"/>
        </w:rPr>
        <w:t xml:space="preserve"> представителей г. Владикавказ.</w:t>
      </w:r>
    </w:p>
    <w:p w:rsidR="00262A20" w:rsidRDefault="00262A20" w:rsidP="007A640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9D4717" w:rsidRDefault="009D4717" w:rsidP="000744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0635B" w:rsidRPr="000744AA" w:rsidRDefault="00887DB6" w:rsidP="000744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Аудитор                                                                                                </w:t>
      </w:r>
      <w:r w:rsidR="008018B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А.Икаев</w:t>
      </w:r>
      <w:proofErr w:type="spellEnd"/>
    </w:p>
    <w:sectPr w:rsidR="0010635B" w:rsidRPr="000744AA" w:rsidSect="00FE3671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E9" w:rsidRDefault="004317E9" w:rsidP="000C4481">
      <w:pPr>
        <w:spacing w:after="0"/>
      </w:pPr>
      <w:r>
        <w:separator/>
      </w:r>
    </w:p>
  </w:endnote>
  <w:endnote w:type="continuationSeparator" w:id="0">
    <w:p w:rsidR="004317E9" w:rsidRDefault="004317E9" w:rsidP="000C44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E9" w:rsidRDefault="004317E9" w:rsidP="000C4481">
      <w:pPr>
        <w:spacing w:after="0"/>
      </w:pPr>
      <w:r>
        <w:separator/>
      </w:r>
    </w:p>
  </w:footnote>
  <w:footnote w:type="continuationSeparator" w:id="0">
    <w:p w:rsidR="004317E9" w:rsidRDefault="004317E9" w:rsidP="000C44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94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4481" w:rsidRPr="00416F96" w:rsidRDefault="000C4481">
        <w:pPr>
          <w:pStyle w:val="a5"/>
          <w:contextualSpacing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6F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6F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6F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5C1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16F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4481" w:rsidRDefault="000C44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A9132E"/>
    <w:multiLevelType w:val="hybridMultilevel"/>
    <w:tmpl w:val="F314CA60"/>
    <w:lvl w:ilvl="0" w:tplc="CE34247C">
      <w:start w:val="1"/>
      <w:numFmt w:val="decimal"/>
      <w:lvlText w:val="%1."/>
      <w:lvlJc w:val="left"/>
      <w:pPr>
        <w:ind w:left="1069" w:hanging="360"/>
      </w:pPr>
      <w:rPr>
        <w:rFonts w:eastAsia="Andale Sans U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4D7794"/>
    <w:multiLevelType w:val="hybridMultilevel"/>
    <w:tmpl w:val="0624DDC8"/>
    <w:lvl w:ilvl="0" w:tplc="AB4E7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E5"/>
    <w:rsid w:val="00040899"/>
    <w:rsid w:val="000744AA"/>
    <w:rsid w:val="0008377B"/>
    <w:rsid w:val="00086EDB"/>
    <w:rsid w:val="000B1215"/>
    <w:rsid w:val="000C095F"/>
    <w:rsid w:val="000C4481"/>
    <w:rsid w:val="000F0BFF"/>
    <w:rsid w:val="0010635B"/>
    <w:rsid w:val="00116CDD"/>
    <w:rsid w:val="00187B5A"/>
    <w:rsid w:val="00194ACE"/>
    <w:rsid w:val="001C08BE"/>
    <w:rsid w:val="002009A3"/>
    <w:rsid w:val="00213359"/>
    <w:rsid w:val="00241DF4"/>
    <w:rsid w:val="0024399A"/>
    <w:rsid w:val="00251039"/>
    <w:rsid w:val="002559B0"/>
    <w:rsid w:val="00262A20"/>
    <w:rsid w:val="0026694B"/>
    <w:rsid w:val="002775C3"/>
    <w:rsid w:val="002B2951"/>
    <w:rsid w:val="002D7FC7"/>
    <w:rsid w:val="002F439E"/>
    <w:rsid w:val="002F5B12"/>
    <w:rsid w:val="0030326E"/>
    <w:rsid w:val="00310987"/>
    <w:rsid w:val="00337ABD"/>
    <w:rsid w:val="00343504"/>
    <w:rsid w:val="00376DE5"/>
    <w:rsid w:val="003A53BE"/>
    <w:rsid w:val="003B77BE"/>
    <w:rsid w:val="003E0DE5"/>
    <w:rsid w:val="003E21B5"/>
    <w:rsid w:val="00416F96"/>
    <w:rsid w:val="004317E9"/>
    <w:rsid w:val="00455B05"/>
    <w:rsid w:val="00456B07"/>
    <w:rsid w:val="004600DC"/>
    <w:rsid w:val="0049691C"/>
    <w:rsid w:val="004A7253"/>
    <w:rsid w:val="004D1906"/>
    <w:rsid w:val="004F6A84"/>
    <w:rsid w:val="005149CA"/>
    <w:rsid w:val="00544CB6"/>
    <w:rsid w:val="005454BB"/>
    <w:rsid w:val="0059758A"/>
    <w:rsid w:val="006124DE"/>
    <w:rsid w:val="00615248"/>
    <w:rsid w:val="006216CF"/>
    <w:rsid w:val="00695CAB"/>
    <w:rsid w:val="006B6F3F"/>
    <w:rsid w:val="006D5C16"/>
    <w:rsid w:val="006D5D0E"/>
    <w:rsid w:val="00715521"/>
    <w:rsid w:val="00730C8A"/>
    <w:rsid w:val="00733070"/>
    <w:rsid w:val="007A6401"/>
    <w:rsid w:val="007D76FC"/>
    <w:rsid w:val="007E2DB0"/>
    <w:rsid w:val="008018BD"/>
    <w:rsid w:val="00825461"/>
    <w:rsid w:val="008438B1"/>
    <w:rsid w:val="00887DB6"/>
    <w:rsid w:val="0089278C"/>
    <w:rsid w:val="00895653"/>
    <w:rsid w:val="008A243E"/>
    <w:rsid w:val="008C1CB8"/>
    <w:rsid w:val="008F50D3"/>
    <w:rsid w:val="008F7E6B"/>
    <w:rsid w:val="0091197D"/>
    <w:rsid w:val="00944EF5"/>
    <w:rsid w:val="00987431"/>
    <w:rsid w:val="00991F79"/>
    <w:rsid w:val="009C30B3"/>
    <w:rsid w:val="009D4717"/>
    <w:rsid w:val="009F0B72"/>
    <w:rsid w:val="00A20B0A"/>
    <w:rsid w:val="00A24316"/>
    <w:rsid w:val="00A27D3C"/>
    <w:rsid w:val="00A46BC7"/>
    <w:rsid w:val="00A55BEE"/>
    <w:rsid w:val="00AA4019"/>
    <w:rsid w:val="00AD0C4C"/>
    <w:rsid w:val="00AD6F4A"/>
    <w:rsid w:val="00AE181B"/>
    <w:rsid w:val="00B40579"/>
    <w:rsid w:val="00B8791D"/>
    <w:rsid w:val="00BC399E"/>
    <w:rsid w:val="00BC4CCE"/>
    <w:rsid w:val="00BC6889"/>
    <w:rsid w:val="00C01224"/>
    <w:rsid w:val="00C10FAE"/>
    <w:rsid w:val="00C30495"/>
    <w:rsid w:val="00C40DA2"/>
    <w:rsid w:val="00CB0B04"/>
    <w:rsid w:val="00CB5F13"/>
    <w:rsid w:val="00CE4F27"/>
    <w:rsid w:val="00D15D0C"/>
    <w:rsid w:val="00D276BC"/>
    <w:rsid w:val="00D629B7"/>
    <w:rsid w:val="00D70FB5"/>
    <w:rsid w:val="00DE4D4F"/>
    <w:rsid w:val="00E03DBB"/>
    <w:rsid w:val="00E12A18"/>
    <w:rsid w:val="00E40A15"/>
    <w:rsid w:val="00E4403F"/>
    <w:rsid w:val="00E53517"/>
    <w:rsid w:val="00E64114"/>
    <w:rsid w:val="00E84206"/>
    <w:rsid w:val="00EA59EE"/>
    <w:rsid w:val="00EB78AB"/>
    <w:rsid w:val="00EE6752"/>
    <w:rsid w:val="00F02C0C"/>
    <w:rsid w:val="00F8777B"/>
    <w:rsid w:val="00F92BCD"/>
    <w:rsid w:val="00FC315C"/>
    <w:rsid w:val="00FD6F60"/>
    <w:rsid w:val="00FE176B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BA5175-7F16-40B2-9735-B706F5A9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5B"/>
    <w:pPr>
      <w:spacing w:after="20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44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448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C448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C448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C4481"/>
    <w:rPr>
      <w:rFonts w:eastAsiaTheme="minorEastAsia"/>
      <w:lang w:eastAsia="ru-RU"/>
    </w:rPr>
  </w:style>
  <w:style w:type="paragraph" w:customStyle="1" w:styleId="western">
    <w:name w:val="western"/>
    <w:basedOn w:val="a"/>
    <w:rsid w:val="00416F96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character" w:customStyle="1" w:styleId="a4">
    <w:name w:val="Абзац списка Знак"/>
    <w:link w:val="a3"/>
    <w:uiPriority w:val="34"/>
    <w:locked/>
    <w:rsid w:val="00416F9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7285-482E-453B-9114-C685C2AD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adminnnnn</dc:creator>
  <cp:keywords/>
  <dc:description/>
  <cp:lastModifiedBy>Malieva-Larisa</cp:lastModifiedBy>
  <cp:revision>130</cp:revision>
  <cp:lastPrinted>2020-09-17T05:51:00Z</cp:lastPrinted>
  <dcterms:created xsi:type="dcterms:W3CDTF">2020-06-25T14:35:00Z</dcterms:created>
  <dcterms:modified xsi:type="dcterms:W3CDTF">2020-09-18T11:47:00Z</dcterms:modified>
</cp:coreProperties>
</file>